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b/>
          <w:bCs/>
        </w:rPr>
        <w:t>Дело № 05-</w:t>
      </w:r>
      <w:r>
        <w:rPr>
          <w:rFonts w:ascii="Times New Roman" w:eastAsia="Times New Roman" w:hAnsi="Times New Roman" w:cs="Times New Roman"/>
          <w:b/>
          <w:bCs/>
        </w:rPr>
        <w:t>1230</w:t>
      </w:r>
      <w:r>
        <w:rPr>
          <w:rFonts w:ascii="Times New Roman" w:eastAsia="Times New Roman" w:hAnsi="Times New Roman" w:cs="Times New Roman"/>
          <w:b/>
          <w:bCs/>
        </w:rPr>
        <w:t>/1</w:t>
      </w:r>
      <w:r>
        <w:rPr>
          <w:rFonts w:ascii="Times New Roman" w:eastAsia="Times New Roman" w:hAnsi="Times New Roman" w:cs="Times New Roman"/>
          <w:b/>
          <w:bCs/>
        </w:rPr>
        <w:t>302</w:t>
      </w:r>
      <w:r>
        <w:rPr>
          <w:rFonts w:ascii="Times New Roman" w:eastAsia="Times New Roman" w:hAnsi="Times New Roman" w:cs="Times New Roman"/>
          <w:b/>
          <w:bCs/>
        </w:rPr>
        <w:t>/202</w:t>
      </w:r>
      <w:r>
        <w:rPr>
          <w:rFonts w:ascii="Times New Roman" w:eastAsia="Times New Roman" w:hAnsi="Times New Roman" w:cs="Times New Roman"/>
          <w:b/>
          <w:bCs/>
        </w:rPr>
        <w:t>5</w:t>
      </w:r>
    </w:p>
    <w:p>
      <w:pPr>
        <w:spacing w:before="0" w:after="0"/>
        <w:jc w:val="right"/>
      </w:pP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 xml:space="preserve">о назначении административного наказания </w:t>
      </w:r>
    </w:p>
    <w:p>
      <w:pPr>
        <w:spacing w:before="0" w:after="0"/>
        <w:jc w:val="both"/>
      </w:pPr>
    </w:p>
    <w:p>
      <w:pPr>
        <w:spacing w:before="0" w:after="0"/>
        <w:jc w:val="both"/>
        <w:rPr>
          <w:sz w:val="24"/>
          <w:szCs w:val="24"/>
        </w:rPr>
      </w:pP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7</w:t>
      </w:r>
      <w:r>
        <w:rPr>
          <w:rFonts w:ascii="Times New Roman" w:eastAsia="Times New Roman" w:hAnsi="Times New Roman" w:cs="Times New Roman"/>
        </w:rPr>
        <w:t xml:space="preserve"> августа</w:t>
      </w:r>
      <w:r>
        <w:rPr>
          <w:rFonts w:ascii="Times New Roman" w:eastAsia="Times New Roman" w:hAnsi="Times New Roman" w:cs="Times New Roman"/>
        </w:rPr>
        <w:t xml:space="preserve"> 2025 года</w:t>
      </w:r>
    </w:p>
    <w:p>
      <w:pPr>
        <w:spacing w:before="0" w:after="0"/>
        <w:jc w:val="both"/>
      </w:pPr>
      <w:r>
        <w:rPr>
          <w:rFonts w:ascii="Times New Roman" w:eastAsia="Times New Roman" w:hAnsi="Times New Roman" w:cs="Times New Roman"/>
        </w:rPr>
        <w:t>ул.Совхозная</w:t>
      </w:r>
      <w:r>
        <w:rPr>
          <w:rFonts w:ascii="Times New Roman" w:eastAsia="Times New Roman" w:hAnsi="Times New Roman" w:cs="Times New Roman"/>
        </w:rPr>
        <w:t>, 3</w:t>
      </w:r>
    </w:p>
    <w:p>
      <w:pPr>
        <w:spacing w:before="0" w:after="0"/>
        <w:jc w:val="both"/>
      </w:pPr>
    </w:p>
    <w:p>
      <w:pPr>
        <w:spacing w:before="0" w:after="0"/>
        <w:jc w:val="both"/>
      </w:pPr>
      <w:r>
        <w:rPr>
          <w:rFonts w:ascii="Times New Roman" w:eastAsia="Times New Roman" w:hAnsi="Times New Roman" w:cs="Times New Roman"/>
        </w:rPr>
        <w:t>Резолютивная часть оглашена 25 августа 2025 года.</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w:t>
      </w:r>
      <w:r>
        <w:rPr>
          <w:rFonts w:ascii="Times New Roman" w:eastAsia="Times New Roman" w:hAnsi="Times New Roman" w:cs="Times New Roman"/>
        </w:rPr>
        <w:t xml:space="preserve">с участием привлекаемого к административной ответственности лица – </w:t>
      </w:r>
      <w:r>
        <w:rPr>
          <w:rFonts w:ascii="Times New Roman" w:eastAsia="Times New Roman" w:hAnsi="Times New Roman" w:cs="Times New Roman"/>
        </w:rPr>
        <w:t>Талыбова</w:t>
      </w:r>
      <w:r>
        <w:rPr>
          <w:rFonts w:ascii="Times New Roman" w:eastAsia="Times New Roman" w:hAnsi="Times New Roman" w:cs="Times New Roman"/>
        </w:rPr>
        <w:t xml:space="preserve"> В.Г., </w:t>
      </w:r>
      <w:r>
        <w:rPr>
          <w:rFonts w:ascii="Times New Roman" w:eastAsia="Times New Roman" w:hAnsi="Times New Roman" w:cs="Times New Roman"/>
        </w:rPr>
        <w:t xml:space="preserve">рассмотрев в открытом судебном заседании материалы дела об административном правонарушении, предусмотренном частью ч.5 ст.12.15 Кодекса Российской Федерации об административных правонарушениях, в отношении: </w:t>
      </w:r>
    </w:p>
    <w:p>
      <w:pPr>
        <w:spacing w:before="0" w:after="0"/>
        <w:ind w:firstLine="708"/>
        <w:jc w:val="both"/>
      </w:pPr>
      <w:r>
        <w:rPr>
          <w:rFonts w:ascii="Times New Roman" w:eastAsia="Times New Roman" w:hAnsi="Times New Roman" w:cs="Times New Roman"/>
        </w:rPr>
        <w:t>Талыбова</w:t>
      </w:r>
      <w:r>
        <w:rPr>
          <w:rFonts w:ascii="Times New Roman" w:eastAsia="Times New Roman" w:hAnsi="Times New Roman" w:cs="Times New Roman"/>
        </w:rPr>
        <w:t xml:space="preserve"> </w:t>
      </w:r>
      <w:r>
        <w:rPr>
          <w:rFonts w:ascii="Times New Roman" w:eastAsia="Times New Roman" w:hAnsi="Times New Roman" w:cs="Times New Roman"/>
        </w:rPr>
        <w:t>Вугара</w:t>
      </w:r>
      <w:r>
        <w:rPr>
          <w:rFonts w:ascii="Times New Roman" w:eastAsia="Times New Roman" w:hAnsi="Times New Roman" w:cs="Times New Roman"/>
        </w:rPr>
        <w:t xml:space="preserve"> </w:t>
      </w:r>
      <w:r>
        <w:rPr>
          <w:rFonts w:ascii="Times New Roman" w:eastAsia="Times New Roman" w:hAnsi="Times New Roman" w:cs="Times New Roman"/>
        </w:rPr>
        <w:t>Гардаш</w:t>
      </w:r>
      <w:r>
        <w:rPr>
          <w:rFonts w:ascii="Times New Roman" w:eastAsia="Times New Roman" w:hAnsi="Times New Roman" w:cs="Times New Roman"/>
        </w:rPr>
        <w:t xml:space="preserve"> </w:t>
      </w:r>
      <w:r>
        <w:rPr>
          <w:rFonts w:ascii="Times New Roman" w:eastAsia="Times New Roman" w:hAnsi="Times New Roman" w:cs="Times New Roman"/>
        </w:rPr>
        <w:t>оглы</w:t>
      </w:r>
      <w:r>
        <w:rPr>
          <w:rFonts w:ascii="Times New Roman" w:eastAsia="Times New Roman" w:hAnsi="Times New Roman" w:cs="Times New Roman"/>
        </w:rPr>
        <w:t xml:space="preserve">, </w:t>
      </w:r>
      <w:r>
        <w:rPr>
          <w:rStyle w:val="cat-PassportDatagrp-29rplc-9"/>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8rplc-10"/>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8"/>
        <w:jc w:val="both"/>
      </w:pPr>
    </w:p>
    <w:p>
      <w:pPr>
        <w:spacing w:before="0" w:after="0"/>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05.06.2025</w:t>
      </w:r>
      <w:r>
        <w:rPr>
          <w:rFonts w:ascii="Times New Roman" w:eastAsia="Times New Roman" w:hAnsi="Times New Roman" w:cs="Times New Roman"/>
        </w:rPr>
        <w:t xml:space="preserve"> года в </w:t>
      </w:r>
      <w:r>
        <w:rPr>
          <w:rFonts w:ascii="Times New Roman" w:eastAsia="Times New Roman" w:hAnsi="Times New Roman" w:cs="Times New Roman"/>
        </w:rPr>
        <w:t>17</w:t>
      </w:r>
      <w:r>
        <w:rPr>
          <w:rFonts w:ascii="Times New Roman" w:eastAsia="Times New Roman" w:hAnsi="Times New Roman" w:cs="Times New Roman"/>
        </w:rPr>
        <w:t xml:space="preserve"> час. </w:t>
      </w:r>
      <w:r>
        <w:rPr>
          <w:rFonts w:ascii="Times New Roman" w:eastAsia="Times New Roman" w:hAnsi="Times New Roman" w:cs="Times New Roman"/>
        </w:rPr>
        <w:t>1</w:t>
      </w:r>
      <w:r>
        <w:rPr>
          <w:rFonts w:ascii="Times New Roman" w:eastAsia="Times New Roman" w:hAnsi="Times New Roman" w:cs="Times New Roman"/>
        </w:rPr>
        <w:t xml:space="preserve">5 мин., водитель </w:t>
      </w:r>
      <w:r>
        <w:rPr>
          <w:rFonts w:ascii="Times New Roman" w:eastAsia="Times New Roman" w:hAnsi="Times New Roman" w:cs="Times New Roman"/>
        </w:rPr>
        <w:t>Талыбов</w:t>
      </w:r>
      <w:r>
        <w:rPr>
          <w:rFonts w:ascii="Times New Roman" w:eastAsia="Times New Roman" w:hAnsi="Times New Roman" w:cs="Times New Roman"/>
        </w:rPr>
        <w:t xml:space="preserve"> В.Г.</w:t>
      </w:r>
      <w:r>
        <w:rPr>
          <w:rFonts w:ascii="Times New Roman" w:eastAsia="Times New Roman" w:hAnsi="Times New Roman" w:cs="Times New Roman"/>
        </w:rPr>
        <w:t xml:space="preserve">, на </w:t>
      </w:r>
      <w:r>
        <w:rPr>
          <w:rFonts w:ascii="Times New Roman" w:eastAsia="Times New Roman" w:hAnsi="Times New Roman" w:cs="Times New Roman"/>
        </w:rPr>
        <w:t xml:space="preserve">подъезде к п.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на 1-й километр до п.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w:t>
      </w:r>
      <w:r>
        <w:rPr>
          <w:rFonts w:ascii="Times New Roman" w:eastAsia="Times New Roman" w:hAnsi="Times New Roman" w:cs="Times New Roman"/>
        </w:rPr>
        <w:t xml:space="preserve">, управляя транспортным средством марки </w:t>
      </w:r>
      <w:r>
        <w:rPr>
          <w:rStyle w:val="cat-CarMakeModelgrp-31rplc-24"/>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UserDefinedgrp-39rplc-25"/>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3rplc-26"/>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в нарушении п. 1.3 Правил дорожного движения РФ, </w:t>
      </w:r>
      <w:r>
        <w:rPr>
          <w:rFonts w:ascii="Times New Roman" w:eastAsia="Times New Roman" w:hAnsi="Times New Roman" w:cs="Times New Roman"/>
        </w:rPr>
        <w:t xml:space="preserve">совершил обгон </w:t>
      </w:r>
      <w:r>
        <w:rPr>
          <w:rFonts w:ascii="Times New Roman" w:eastAsia="Times New Roman" w:hAnsi="Times New Roman" w:cs="Times New Roman"/>
        </w:rPr>
        <w:t>впереди движущегося транспортного средства</w:t>
      </w:r>
      <w:r>
        <w:rPr>
          <w:rFonts w:ascii="Times New Roman" w:eastAsia="Times New Roman" w:hAnsi="Times New Roman" w:cs="Times New Roman"/>
        </w:rPr>
        <w:t xml:space="preserve"> марки </w:t>
      </w:r>
      <w:r>
        <w:rPr>
          <w:rStyle w:val="cat-CarMakeModelgrp-32rplc-27"/>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UserDefinedgrp-40rplc-28"/>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4rplc-29"/>
          <w:rFonts w:ascii="Times New Roman" w:eastAsia="Times New Roman" w:hAnsi="Times New Roman" w:cs="Times New Roman"/>
        </w:rPr>
        <w:t>регистрационный знак ТС</w:t>
      </w:r>
      <w:r>
        <w:rPr>
          <w:rFonts w:ascii="Times New Roman" w:eastAsia="Times New Roman" w:hAnsi="Times New Roman" w:cs="Times New Roman"/>
        </w:rPr>
        <w:t>, в</w:t>
      </w:r>
      <w:r>
        <w:rPr>
          <w:rFonts w:ascii="Times New Roman" w:eastAsia="Times New Roman" w:hAnsi="Times New Roman" w:cs="Times New Roman"/>
        </w:rPr>
        <w:t>ыехал на полосу, предназначенную для встречного движения</w:t>
      </w:r>
      <w:r>
        <w:rPr>
          <w:rFonts w:ascii="Times New Roman" w:eastAsia="Times New Roman" w:hAnsi="Times New Roman" w:cs="Times New Roman"/>
        </w:rPr>
        <w:t xml:space="preserve">, с последующим возвращением на ранее занимаемую полосу, </w:t>
      </w:r>
      <w:r>
        <w:rPr>
          <w:rFonts w:ascii="Times New Roman" w:eastAsia="Times New Roman" w:hAnsi="Times New Roman" w:cs="Times New Roman"/>
        </w:rPr>
        <w:t>в зоне действия дорожного знака 3.20 "Обгон запрещен"</w:t>
      </w:r>
      <w:r>
        <w:rPr>
          <w:rFonts w:ascii="Times New Roman" w:eastAsia="Times New Roman" w:hAnsi="Times New Roman" w:cs="Times New Roman"/>
        </w:rPr>
        <w:t xml:space="preserve">. </w:t>
      </w:r>
      <w:r>
        <w:rPr>
          <w:rFonts w:ascii="Times New Roman" w:eastAsia="Times New Roman" w:hAnsi="Times New Roman" w:cs="Times New Roman"/>
        </w:rPr>
        <w:t xml:space="preserve">Данное правонарушение совершенно повторно. </w:t>
      </w:r>
    </w:p>
    <w:p>
      <w:pPr>
        <w:spacing w:before="0" w:after="0"/>
        <w:ind w:firstLine="708"/>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Талыбова</w:t>
      </w:r>
      <w:r>
        <w:rPr>
          <w:rFonts w:ascii="Times New Roman" w:eastAsia="Times New Roman" w:hAnsi="Times New Roman" w:cs="Times New Roman"/>
        </w:rPr>
        <w:t xml:space="preserve"> В.Г. </w:t>
      </w:r>
      <w:r>
        <w:rPr>
          <w:rFonts w:ascii="Times New Roman" w:eastAsia="Times New Roman" w:hAnsi="Times New Roman" w:cs="Times New Roman"/>
        </w:rPr>
        <w:t>составлен протокол об административном правонарушении, преду</w:t>
      </w:r>
      <w:r>
        <w:rPr>
          <w:rFonts w:ascii="Times New Roman" w:eastAsia="Times New Roman" w:hAnsi="Times New Roman" w:cs="Times New Roman"/>
        </w:rPr>
        <w:t>смотренном ч.5 ст.12.15 КоАП РФ</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Талыбов</w:t>
      </w:r>
      <w:r>
        <w:rPr>
          <w:rFonts w:ascii="Times New Roman" w:eastAsia="Times New Roman" w:hAnsi="Times New Roman" w:cs="Times New Roman"/>
        </w:rPr>
        <w:t xml:space="preserve"> В.Г.</w:t>
      </w:r>
      <w:r>
        <w:rPr>
          <w:rFonts w:ascii="Times New Roman" w:eastAsia="Times New Roman" w:hAnsi="Times New Roman" w:cs="Times New Roman"/>
        </w:rPr>
        <w:t xml:space="preserve"> в судебно</w:t>
      </w:r>
      <w:r>
        <w:rPr>
          <w:rFonts w:ascii="Times New Roman" w:eastAsia="Times New Roman" w:hAnsi="Times New Roman" w:cs="Times New Roman"/>
        </w:rPr>
        <w:t>м</w:t>
      </w:r>
      <w:r>
        <w:rPr>
          <w:rFonts w:ascii="Times New Roman" w:eastAsia="Times New Roman" w:hAnsi="Times New Roman" w:cs="Times New Roman"/>
        </w:rPr>
        <w:t xml:space="preserve"> заседани</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 xml:space="preserve">вину не признал, </w:t>
      </w:r>
      <w:r>
        <w:rPr>
          <w:rFonts w:ascii="Times New Roman" w:eastAsia="Times New Roman" w:hAnsi="Times New Roman" w:cs="Times New Roman"/>
        </w:rPr>
        <w:t xml:space="preserve">просил не лишать его права управления транспортными средствами, </w:t>
      </w:r>
      <w:r>
        <w:rPr>
          <w:rFonts w:ascii="Times New Roman" w:eastAsia="Times New Roman" w:hAnsi="Times New Roman" w:cs="Times New Roman"/>
        </w:rPr>
        <w:t>поскольку</w:t>
      </w:r>
      <w:r>
        <w:rPr>
          <w:rFonts w:ascii="Times New Roman" w:eastAsia="Times New Roman" w:hAnsi="Times New Roman" w:cs="Times New Roman"/>
        </w:rPr>
        <w:t xml:space="preserve"> </w:t>
      </w:r>
      <w:r>
        <w:rPr>
          <w:rFonts w:ascii="Times New Roman" w:eastAsia="Times New Roman" w:hAnsi="Times New Roman" w:cs="Times New Roman"/>
        </w:rPr>
        <w:t xml:space="preserve">он </w:t>
      </w:r>
      <w:r>
        <w:rPr>
          <w:rFonts w:ascii="Times New Roman" w:eastAsia="Times New Roman" w:hAnsi="Times New Roman" w:cs="Times New Roman"/>
        </w:rPr>
        <w:t xml:space="preserve">живет с сыном, помогает сыну в содержании его троих несовершеннолетних детей, отвозит детей в школу, детский сад, поликлинику, просил назначить </w:t>
      </w:r>
      <w:r>
        <w:rPr>
          <w:rFonts w:ascii="Times New Roman" w:eastAsia="Times New Roman" w:hAnsi="Times New Roman" w:cs="Times New Roman"/>
        </w:rPr>
        <w:t xml:space="preserve">ему </w:t>
      </w:r>
      <w:r>
        <w:rPr>
          <w:rFonts w:ascii="Times New Roman" w:eastAsia="Times New Roman" w:hAnsi="Times New Roman" w:cs="Times New Roman"/>
        </w:rPr>
        <w:t xml:space="preserve">административный штраф. Также пояснил, что </w:t>
      </w:r>
      <w:r>
        <w:rPr>
          <w:rFonts w:ascii="Times New Roman" w:eastAsia="Times New Roman" w:hAnsi="Times New Roman" w:cs="Times New Roman"/>
        </w:rPr>
        <w:t>13.04.2023</w:t>
      </w:r>
      <w:r>
        <w:rPr>
          <w:rFonts w:ascii="Times New Roman" w:eastAsia="Times New Roman" w:hAnsi="Times New Roman" w:cs="Times New Roman"/>
        </w:rPr>
        <w:t>г.</w:t>
      </w:r>
      <w:r>
        <w:rPr>
          <w:rFonts w:ascii="Times New Roman" w:eastAsia="Times New Roman" w:hAnsi="Times New Roman" w:cs="Times New Roman"/>
        </w:rPr>
        <w:t xml:space="preserve"> он был </w:t>
      </w:r>
      <w:r>
        <w:rPr>
          <w:rFonts w:ascii="Times New Roman" w:eastAsia="Times New Roman" w:hAnsi="Times New Roman" w:cs="Times New Roman"/>
        </w:rPr>
        <w:t>признан виновным в совершении правонарушения, предусмотренного ч.4 ст.12.15 КоАП РФ и ему назначено наказание в виде штрафа в размере 5000 рублей</w:t>
      </w:r>
      <w:r>
        <w:rPr>
          <w:rFonts w:ascii="Times New Roman" w:eastAsia="Times New Roman" w:hAnsi="Times New Roman" w:cs="Times New Roman"/>
        </w:rPr>
        <w:t xml:space="preserve">, но указанный </w:t>
      </w:r>
      <w:r>
        <w:rPr>
          <w:rFonts w:ascii="Times New Roman" w:eastAsia="Times New Roman" w:hAnsi="Times New Roman" w:cs="Times New Roman"/>
        </w:rPr>
        <w:t xml:space="preserve">штраф </w:t>
      </w:r>
      <w:r>
        <w:rPr>
          <w:rFonts w:ascii="Times New Roman" w:eastAsia="Times New Roman" w:hAnsi="Times New Roman" w:cs="Times New Roman"/>
        </w:rPr>
        <w:t xml:space="preserve">он не оплачивал. В отношении него проведена процедура банкротства. </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Талыбова</w:t>
      </w:r>
      <w:r>
        <w:rPr>
          <w:rFonts w:ascii="Times New Roman" w:eastAsia="Times New Roman" w:hAnsi="Times New Roman" w:cs="Times New Roman"/>
        </w:rPr>
        <w:t xml:space="preserve"> В.Г., и</w:t>
      </w:r>
      <w:r>
        <w:rPr>
          <w:rFonts w:ascii="Times New Roman" w:eastAsia="Times New Roman" w:hAnsi="Times New Roman" w:cs="Times New Roman"/>
        </w:rPr>
        <w:t>сследовав материалы дела об административном правонарушении, прихожу к следующему.</w:t>
      </w:r>
    </w:p>
    <w:p>
      <w:pPr>
        <w:spacing w:before="0" w:after="0"/>
        <w:ind w:firstLine="708"/>
        <w:jc w:val="both"/>
      </w:pPr>
      <w:r>
        <w:rPr>
          <w:rFonts w:ascii="Times New Roman" w:eastAsia="Times New Roman" w:hAnsi="Times New Roman" w:cs="Times New Roman"/>
        </w:rPr>
        <w:t>Частью 4 статьи 12.15 Кодекса Российской Федерации об административных правонарушениях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названной статьи.</w:t>
      </w:r>
    </w:p>
    <w:p>
      <w:pPr>
        <w:spacing w:before="0" w:after="0"/>
        <w:ind w:firstLine="708"/>
        <w:jc w:val="both"/>
      </w:pPr>
      <w:r>
        <w:rPr>
          <w:rFonts w:ascii="Times New Roman" w:eastAsia="Times New Roman" w:hAnsi="Times New Roman" w:cs="Times New Roman"/>
        </w:rPr>
        <w:t xml:space="preserve">В соответствии с частью 5 статьи 12.15 Кодекса Российской Федерации об административных правонарушениях повторное совершение административного </w:t>
      </w:r>
      <w:r>
        <w:rPr>
          <w:rFonts w:ascii="Times New Roman" w:eastAsia="Times New Roman" w:hAnsi="Times New Roman" w:cs="Times New Roman"/>
        </w:rPr>
        <w:t>правонарушения, предусмотренного частью 4 названной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 и киносъемки, видеозаписи - наложение административного штрафа в размере семи тысяч пятисот рублей.</w:t>
      </w:r>
    </w:p>
    <w:p>
      <w:pPr>
        <w:spacing w:before="0" w:after="0"/>
        <w:ind w:firstLine="708"/>
        <w:jc w:val="both"/>
      </w:pPr>
      <w:r>
        <w:rPr>
          <w:rFonts w:ascii="Times New Roman" w:eastAsia="Times New Roman" w:hAnsi="Times New Roman" w:cs="Times New Roman"/>
        </w:rPr>
        <w:t>Согласно пункту 2 части 1 статьи 4.3 Кодекса Российской Федерации об административных правонарушениях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w:t>
      </w:r>
    </w:p>
    <w:p>
      <w:pPr>
        <w:spacing w:before="0" w:after="0"/>
        <w:ind w:firstLine="708"/>
        <w:jc w:val="both"/>
      </w:pPr>
      <w:r>
        <w:rPr>
          <w:rFonts w:ascii="Times New Roman" w:eastAsia="Times New Roman" w:hAnsi="Times New Roman" w:cs="Times New Roman"/>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(статья 4.6 указанного Кодекса).</w:t>
      </w:r>
    </w:p>
    <w:p>
      <w:pPr>
        <w:spacing w:before="0" w:after="0"/>
        <w:ind w:firstLine="708"/>
        <w:jc w:val="both"/>
      </w:pPr>
      <w:r>
        <w:rPr>
          <w:rFonts w:ascii="Times New Roman" w:eastAsia="Times New Roman" w:hAnsi="Times New Roman" w:cs="Times New Roman"/>
        </w:rPr>
        <w:t>В соответствии с</w:t>
      </w:r>
      <w:r>
        <w:rPr>
          <w:rFonts w:ascii="Times New Roman" w:eastAsia="Times New Roman" w:hAnsi="Times New Roman" w:cs="Times New Roman"/>
        </w:rPr>
        <w:t> </w:t>
      </w:r>
      <w:hyperlink r:id="rId4" w:anchor="/document/1305770/entry/100013" w:history="1">
        <w:r>
          <w:rPr>
            <w:rFonts w:ascii="Times New Roman" w:eastAsia="Times New Roman" w:hAnsi="Times New Roman" w:cs="Times New Roman"/>
            <w:color w:val="0000EE"/>
          </w:rPr>
          <w:t>пунктом 1.3</w:t>
        </w:r>
      </w:hyperlink>
      <w:r>
        <w:rPr>
          <w:rFonts w:ascii="Times New Roman" w:eastAsia="Times New Roman" w:hAnsi="Times New Roman" w:cs="Times New Roman"/>
        </w:rPr>
        <w:t> </w:t>
      </w:r>
      <w:r>
        <w:rPr>
          <w:rFonts w:ascii="Times New Roman" w:eastAsia="Times New Roman" w:hAnsi="Times New Roman" w:cs="Times New Roman"/>
        </w:rPr>
        <w:t>Правил дорожного движения Российской Федерации,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В соответствии с пунктом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708"/>
        <w:jc w:val="both"/>
      </w:pPr>
      <w:r>
        <w:rPr>
          <w:rFonts w:ascii="Times New Roman" w:eastAsia="Times New Roman" w:hAnsi="Times New Roman" w:cs="Times New Roman"/>
        </w:rPr>
        <w:t>Согласно правовой позиции, изложенной в п.15 Постановления Пленума Верховного Суда РФ от 25 июня 2019 года №20 "О некоторых вопросах, возникающих в судебной практике при рассмотрении дел об административных правонарушениях, предусмотренных главой 12 КоАП РФ"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ч.3 данной статьи), подлежат квалификации по ч.4 ст.12.15 КоАП РФ.</w:t>
      </w:r>
    </w:p>
    <w:p>
      <w:pPr>
        <w:spacing w:before="0" w:after="0"/>
        <w:ind w:firstLine="708"/>
        <w:jc w:val="both"/>
      </w:pPr>
      <w:r>
        <w:rPr>
          <w:rFonts w:ascii="Times New Roman" w:eastAsia="Times New Roman" w:hAnsi="Times New Roman" w:cs="Times New Roman"/>
        </w:rPr>
        <w:t>Непосредственно такие требования Правил дорожного движения установлены, в частности, в следующих случаях:</w:t>
      </w:r>
    </w:p>
    <w:p>
      <w:pPr>
        <w:spacing w:before="0" w:after="0"/>
        <w:ind w:firstLine="708"/>
        <w:jc w:val="both"/>
      </w:pPr>
      <w:r>
        <w:rPr>
          <w:rFonts w:ascii="Times New Roman" w:eastAsia="Times New Roman" w:hAnsi="Times New Roman" w:cs="Times New Roman"/>
        </w:rPr>
        <w:t>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Правил дорожного движения);</w:t>
      </w:r>
    </w:p>
    <w:p>
      <w:pPr>
        <w:spacing w:before="0" w:after="0"/>
        <w:ind w:firstLine="708"/>
        <w:jc w:val="both"/>
      </w:pPr>
      <w:r>
        <w:rPr>
          <w:rFonts w:ascii="Times New Roman" w:eastAsia="Times New Roman" w:hAnsi="Times New Roman" w:cs="Times New Roman"/>
        </w:rPr>
        <w:t>б)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(пункт 9.2 Правил дорожного движения);</w:t>
      </w:r>
    </w:p>
    <w:p>
      <w:pPr>
        <w:spacing w:before="0" w:after="0"/>
        <w:ind w:firstLine="708"/>
        <w:jc w:val="both"/>
      </w:pPr>
      <w:r>
        <w:rPr>
          <w:rFonts w:ascii="Times New Roman" w:eastAsia="Times New Roman" w:hAnsi="Times New Roman" w:cs="Times New Roman"/>
        </w:rPr>
        <w:t>в) на дорогах с двусторонним движением, имеющих три полосы, обозначенные разметкой, средняя из которых используется для движения в обоих направлениях, запрещается выезжать на крайнюю левую полосу, предназначенную для встречного движения (пункт 9.3 Правил дорожного движения);</w:t>
      </w:r>
    </w:p>
    <w:p>
      <w:pPr>
        <w:spacing w:before="0" w:after="0"/>
        <w:ind w:firstLine="708"/>
        <w:jc w:val="both"/>
      </w:pPr>
      <w:r>
        <w:rPr>
          <w:rFonts w:ascii="Times New Roman" w:eastAsia="Times New Roman" w:hAnsi="Times New Roman" w:cs="Times New Roman"/>
        </w:rPr>
        <w:t xml:space="preserve">г) не допускается обгон движущегося впереди транспортного средства, производящего обгон или объезд </w:t>
      </w:r>
      <w:r>
        <w:rPr>
          <w:rFonts w:ascii="Times New Roman" w:eastAsia="Times New Roman" w:hAnsi="Times New Roman" w:cs="Times New Roman"/>
        </w:rPr>
        <w:t>препятствия</w:t>
      </w:r>
      <w:r>
        <w:rPr>
          <w:rFonts w:ascii="Times New Roman" w:eastAsia="Times New Roman" w:hAnsi="Times New Roman" w:cs="Times New Roman"/>
        </w:rPr>
        <w:t xml:space="preserve"> либо движущегося впереди по той же полосе и подавшего сигнал поворота налево, а также следующего позади транспортного средства, начавшего обгон; маневр обгона также запрещен, если по его завершении водитель не </w:t>
      </w:r>
      <w:r>
        <w:rPr>
          <w:rFonts w:ascii="Times New Roman" w:eastAsia="Times New Roman" w:hAnsi="Times New Roman" w:cs="Times New Roman"/>
        </w:rPr>
        <w:t>сможет, не создавая опасности для движения и помех обгоняемому транспортному средству, вернуться на ранее занимаемую полосу (пункт 11.2 Правил дорожного движения);</w:t>
      </w:r>
    </w:p>
    <w:p>
      <w:pPr>
        <w:spacing w:before="0" w:after="0"/>
        <w:ind w:firstLine="708"/>
        <w:jc w:val="both"/>
      </w:pPr>
      <w:r>
        <w:rPr>
          <w:rFonts w:ascii="Times New Roman" w:eastAsia="Times New Roman" w:hAnsi="Times New Roman" w:cs="Times New Roman"/>
        </w:rPr>
        <w:t>д)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Правил дорожного движения);</w:t>
      </w:r>
    </w:p>
    <w:p>
      <w:pPr>
        <w:spacing w:before="0" w:after="0"/>
        <w:ind w:firstLine="708"/>
        <w:jc w:val="both"/>
      </w:pPr>
      <w:r>
        <w:rPr>
          <w:rFonts w:ascii="Times New Roman" w:eastAsia="Times New Roman" w:hAnsi="Times New Roman" w:cs="Times New Roman"/>
        </w:rPr>
        <w:t>е) запрещается объезжать с выездом на полосу встречного движения стоящие перед железнодорожным переездом транспортные средства (абзац восьмой пункта 15. Правил дорожного движения);</w:t>
      </w:r>
    </w:p>
    <w:p>
      <w:pPr>
        <w:spacing w:before="0" w:after="0"/>
        <w:ind w:firstLine="708"/>
        <w:jc w:val="both"/>
      </w:pPr>
      <w:r>
        <w:rPr>
          <w:rFonts w:ascii="Times New Roman" w:eastAsia="Times New Roman" w:hAnsi="Times New Roman" w:cs="Times New Roman"/>
        </w:rPr>
        <w:t>ж) запрещается выезжать на трамвайные пути встречного направления (пункт 9.6 Правил дорожного движения);</w:t>
      </w:r>
    </w:p>
    <w:p>
      <w:pPr>
        <w:spacing w:before="0" w:after="0"/>
        <w:ind w:firstLine="708"/>
        <w:jc w:val="both"/>
      </w:pPr>
      <w:r>
        <w:rPr>
          <w:rFonts w:ascii="Times New Roman" w:eastAsia="Times New Roman" w:hAnsi="Times New Roman" w:cs="Times New Roman"/>
        </w:rPr>
        <w:t>з)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Правил дорожного движения).</w:t>
      </w:r>
    </w:p>
    <w:p>
      <w:pPr>
        <w:spacing w:before="0" w:after="0"/>
        <w:ind w:firstLine="708"/>
        <w:jc w:val="both"/>
      </w:pPr>
      <w:hyperlink r:id="rId4" w:anchor="/document/1305770/entry/1000" w:history="1">
        <w:r>
          <w:rPr>
            <w:rFonts w:ascii="Times New Roman" w:eastAsia="Times New Roman" w:hAnsi="Times New Roman" w:cs="Times New Roman"/>
            <w:color w:val="0000EE"/>
          </w:rPr>
          <w:t>Правилами</w:t>
        </w:r>
      </w:hyperlink>
      <w:r>
        <w:rPr>
          <w:rFonts w:ascii="Times New Roman" w:eastAsia="Times New Roman" w:hAnsi="Times New Roman" w:cs="Times New Roman"/>
        </w:rPr>
        <w:t> </w:t>
      </w:r>
      <w:r>
        <w:rPr>
          <w:rFonts w:ascii="Times New Roman" w:eastAsia="Times New Roman" w:hAnsi="Times New Roman" w:cs="Times New Roman"/>
        </w:rPr>
        <w:t>дорожного движения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в зоне действия знака 3.20 "Обгон запрещен".</w:t>
      </w:r>
    </w:p>
    <w:p>
      <w:pPr>
        <w:spacing w:before="0" w:after="0"/>
        <w:ind w:firstLine="708"/>
        <w:jc w:val="both"/>
      </w:pPr>
      <w:r>
        <w:rPr>
          <w:rFonts w:ascii="Times New Roman" w:eastAsia="Times New Roman" w:hAnsi="Times New Roman" w:cs="Times New Roman"/>
        </w:rPr>
        <w:t>Движение по дороге с двусторонним движением в нарушение требований дорожных знаков, в том числе 3.20 "Обгон запрещен",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w:t>
      </w:r>
      <w:r>
        <w:rPr>
          <w:rFonts w:ascii="Times New Roman" w:eastAsia="Times New Roman" w:hAnsi="Times New Roman" w:cs="Times New Roman"/>
        </w:rPr>
        <w:t> </w:t>
      </w:r>
      <w:hyperlink r:id="rId4" w:anchor="/document/12125267/entry/121504" w:history="1">
        <w:r>
          <w:rPr>
            <w:rFonts w:ascii="Times New Roman" w:eastAsia="Times New Roman" w:hAnsi="Times New Roman" w:cs="Times New Roman"/>
            <w:color w:val="0000EE"/>
          </w:rPr>
          <w:t>частью 4 статьи 12.15</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Совершение административного правонарушения и виновность </w:t>
      </w:r>
      <w:r>
        <w:rPr>
          <w:rFonts w:ascii="Times New Roman" w:eastAsia="Times New Roman" w:hAnsi="Times New Roman" w:cs="Times New Roman"/>
        </w:rPr>
        <w:t>Талыбова</w:t>
      </w:r>
      <w:r>
        <w:rPr>
          <w:rFonts w:ascii="Times New Roman" w:eastAsia="Times New Roman" w:hAnsi="Times New Roman" w:cs="Times New Roman"/>
        </w:rPr>
        <w:t xml:space="preserve"> В.Г. </w:t>
      </w:r>
      <w:r>
        <w:rPr>
          <w:rFonts w:ascii="Times New Roman" w:eastAsia="Times New Roman" w:hAnsi="Times New Roman" w:cs="Times New Roman"/>
        </w:rPr>
        <w:t>подтверждается собранными по делу доказательствами: протоколом 86ХМ№</w:t>
      </w:r>
      <w:r>
        <w:rPr>
          <w:rFonts w:ascii="Times New Roman" w:eastAsia="Times New Roman" w:hAnsi="Times New Roman" w:cs="Times New Roman"/>
        </w:rPr>
        <w:t>709491</w:t>
      </w:r>
      <w:r>
        <w:rPr>
          <w:rFonts w:ascii="Times New Roman" w:eastAsia="Times New Roman" w:hAnsi="Times New Roman" w:cs="Times New Roman"/>
        </w:rPr>
        <w:t xml:space="preserve"> от </w:t>
      </w:r>
      <w:r>
        <w:rPr>
          <w:rFonts w:ascii="Times New Roman" w:eastAsia="Times New Roman" w:hAnsi="Times New Roman" w:cs="Times New Roman"/>
        </w:rPr>
        <w:t>05.06.2025</w:t>
      </w:r>
      <w:r>
        <w:rPr>
          <w:rFonts w:ascii="Times New Roman" w:eastAsia="Times New Roman" w:hAnsi="Times New Roman" w:cs="Times New Roman"/>
        </w:rPr>
        <w:t xml:space="preserve"> года об административном правонарушении, предусмотренном ч.5 ст.12.15 Кодекса Российской Федерации об административных правонарушениях, составленного в отношении </w:t>
      </w:r>
      <w:r>
        <w:rPr>
          <w:rFonts w:ascii="Times New Roman" w:eastAsia="Times New Roman" w:hAnsi="Times New Roman" w:cs="Times New Roman"/>
        </w:rPr>
        <w:t>Талыбова</w:t>
      </w:r>
      <w:r>
        <w:rPr>
          <w:rFonts w:ascii="Times New Roman" w:eastAsia="Times New Roman" w:hAnsi="Times New Roman" w:cs="Times New Roman"/>
        </w:rPr>
        <w:t xml:space="preserve"> В.Г.</w:t>
      </w:r>
      <w:r>
        <w:rPr>
          <w:rFonts w:ascii="Times New Roman" w:eastAsia="Times New Roman" w:hAnsi="Times New Roman" w:cs="Times New Roman"/>
        </w:rPr>
        <w:t xml:space="preserve">; протоколом об административном правонарушении, права, предусмотренные ст. 25.1 Кодекса Российской Федерации об административных правонарушениях, </w:t>
      </w:r>
      <w:r>
        <w:rPr>
          <w:rFonts w:ascii="Times New Roman" w:eastAsia="Times New Roman" w:hAnsi="Times New Roman" w:cs="Times New Roman"/>
        </w:rPr>
        <w:t>Талыбову</w:t>
      </w:r>
      <w:r>
        <w:rPr>
          <w:rFonts w:ascii="Times New Roman" w:eastAsia="Times New Roman" w:hAnsi="Times New Roman" w:cs="Times New Roman"/>
        </w:rPr>
        <w:t xml:space="preserve"> В.Г.</w:t>
      </w:r>
      <w:r>
        <w:rPr>
          <w:rFonts w:ascii="Times New Roman" w:eastAsia="Times New Roman" w:hAnsi="Times New Roman" w:cs="Times New Roman"/>
        </w:rPr>
        <w:t xml:space="preserve"> разъяснены; схемой места совершения правонарушения; проектом организации дорожного движения на автомобильной дороге</w:t>
      </w:r>
      <w:r>
        <w:rPr>
          <w:rFonts w:ascii="Times New Roman" w:eastAsia="Times New Roman" w:hAnsi="Times New Roman" w:cs="Times New Roman"/>
        </w:rPr>
        <w:t xml:space="preserve"> п.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w:t>
      </w:r>
      <w:r>
        <w:rPr>
          <w:rFonts w:ascii="Times New Roman" w:eastAsia="Times New Roman" w:hAnsi="Times New Roman" w:cs="Times New Roman"/>
        </w:rPr>
        <w:t xml:space="preserve"> рапортом сотрудника </w:t>
      </w:r>
      <w:r>
        <w:rPr>
          <w:rFonts w:ascii="Times New Roman" w:eastAsia="Times New Roman" w:hAnsi="Times New Roman" w:cs="Times New Roman"/>
        </w:rPr>
        <w:t>Госавтоинспекции У</w:t>
      </w:r>
      <w:r>
        <w:rPr>
          <w:rFonts w:ascii="Times New Roman" w:eastAsia="Times New Roman" w:hAnsi="Times New Roman" w:cs="Times New Roman"/>
        </w:rPr>
        <w:t xml:space="preserve">МВД России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w:t>
      </w:r>
      <w:r>
        <w:rPr>
          <w:rFonts w:ascii="Times New Roman" w:eastAsia="Times New Roman" w:hAnsi="Times New Roman" w:cs="Times New Roman"/>
        </w:rPr>
        <w:t xml:space="preserve">, объяснениями свидетеля </w:t>
      </w:r>
      <w:r>
        <w:rPr>
          <w:rStyle w:val="cat-UserDefinedgrp-41rplc-44"/>
          <w:rFonts w:ascii="Times New Roman" w:eastAsia="Times New Roman" w:hAnsi="Times New Roman" w:cs="Times New Roman"/>
        </w:rPr>
        <w:t>...</w:t>
      </w:r>
      <w:r>
        <w:rPr>
          <w:rFonts w:ascii="Times New Roman" w:eastAsia="Times New Roman" w:hAnsi="Times New Roman" w:cs="Times New Roman"/>
        </w:rPr>
        <w:t xml:space="preserve"> который факт обгона подтвердил</w:t>
      </w:r>
      <w:r>
        <w:rPr>
          <w:rFonts w:ascii="Times New Roman" w:eastAsia="Times New Roman" w:hAnsi="Times New Roman" w:cs="Times New Roman"/>
        </w:rPr>
        <w:t>а</w:t>
      </w:r>
      <w:r>
        <w:rPr>
          <w:rFonts w:ascii="Times New Roman" w:eastAsia="Times New Roman" w:hAnsi="Times New Roman" w:cs="Times New Roman"/>
        </w:rPr>
        <w:t xml:space="preserve">; постановлением по делу об административном правонарушении в отношении </w:t>
      </w:r>
      <w:r>
        <w:rPr>
          <w:rFonts w:ascii="Times New Roman" w:eastAsia="Times New Roman" w:hAnsi="Times New Roman" w:cs="Times New Roman"/>
        </w:rPr>
        <w:t>Талыбова</w:t>
      </w:r>
      <w:r>
        <w:rPr>
          <w:rFonts w:ascii="Times New Roman" w:eastAsia="Times New Roman" w:hAnsi="Times New Roman" w:cs="Times New Roman"/>
        </w:rPr>
        <w:t xml:space="preserve"> В.Г. </w:t>
      </w:r>
      <w:r>
        <w:rPr>
          <w:rFonts w:ascii="Times New Roman" w:eastAsia="Times New Roman" w:hAnsi="Times New Roman" w:cs="Times New Roman"/>
        </w:rPr>
        <w:t>о привлечении его к административной ответственности предусмот</w:t>
      </w:r>
      <w:r>
        <w:rPr>
          <w:rFonts w:ascii="Times New Roman" w:eastAsia="Times New Roman" w:hAnsi="Times New Roman" w:cs="Times New Roman"/>
        </w:rPr>
        <w:t>ренной ч.4 ст.12.15 КоАП РФ с назначением наказания в виде административ</w:t>
      </w:r>
      <w:r>
        <w:rPr>
          <w:rFonts w:ascii="Times New Roman" w:eastAsia="Times New Roman" w:hAnsi="Times New Roman" w:cs="Times New Roman"/>
        </w:rPr>
        <w:t>ного штрафа в размере 5</w:t>
      </w:r>
      <w:r>
        <w:rPr>
          <w:rFonts w:ascii="Times New Roman" w:eastAsia="Times New Roman" w:hAnsi="Times New Roman" w:cs="Times New Roman"/>
        </w:rPr>
        <w:t> </w:t>
      </w:r>
      <w:r>
        <w:rPr>
          <w:rFonts w:ascii="Times New Roman" w:eastAsia="Times New Roman" w:hAnsi="Times New Roman" w:cs="Times New Roman"/>
        </w:rPr>
        <w:t xml:space="preserve">000 </w:t>
      </w:r>
      <w:r>
        <w:rPr>
          <w:rFonts w:ascii="Times New Roman" w:eastAsia="Times New Roman" w:hAnsi="Times New Roman" w:cs="Times New Roman"/>
        </w:rPr>
        <w:t>руб</w:t>
      </w: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Госавтоинспекции У</w:t>
      </w:r>
      <w:r>
        <w:rPr>
          <w:rFonts w:ascii="Times New Roman" w:eastAsia="Times New Roman" w:hAnsi="Times New Roman" w:cs="Times New Roman"/>
        </w:rPr>
        <w:t xml:space="preserve">МВД России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w:t>
      </w:r>
      <w:r>
        <w:rPr>
          <w:rFonts w:ascii="Times New Roman" w:eastAsia="Times New Roman" w:hAnsi="Times New Roman" w:cs="Times New Roman"/>
        </w:rPr>
        <w:t>,</w:t>
      </w:r>
      <w:r>
        <w:rPr>
          <w:rFonts w:ascii="Times New Roman" w:eastAsia="Times New Roman" w:hAnsi="Times New Roman" w:cs="Times New Roman"/>
        </w:rPr>
        <w:t xml:space="preserve"> согласно которой </w:t>
      </w:r>
      <w:r>
        <w:rPr>
          <w:rFonts w:ascii="Times New Roman" w:eastAsia="Times New Roman" w:hAnsi="Times New Roman" w:cs="Times New Roman"/>
        </w:rPr>
        <w:t>штраф по части 4 ст. 12.15 КоАП РФ оплачен - 23.07.2024</w:t>
      </w:r>
      <w:r>
        <w:rPr>
          <w:rFonts w:ascii="Times New Roman" w:eastAsia="Times New Roman" w:hAnsi="Times New Roman" w:cs="Times New Roman"/>
        </w:rPr>
        <w:t>, и другими доказательствами.</w:t>
      </w:r>
    </w:p>
    <w:p>
      <w:pPr>
        <w:spacing w:before="0" w:after="0"/>
        <w:ind w:firstLine="708"/>
        <w:jc w:val="both"/>
      </w:pPr>
      <w:r>
        <w:rPr>
          <w:rFonts w:ascii="Times New Roman" w:eastAsia="Times New Roman" w:hAnsi="Times New Roman" w:cs="Times New Roman"/>
        </w:rPr>
        <w:t xml:space="preserve">Протокол об административном правонарушении содержит сведения, необходимые для разрешения дела и соответствует требованиям ч.2 ст.28.2 Кодекса Российской Федерации об административных правонарушениях. Права и обязанности, предусмотренные ст. 25.1 Кодекса Российской Федерации об административных правонарушениях и ст. 51 Конституции Российской Федерации, </w:t>
      </w:r>
      <w:r>
        <w:rPr>
          <w:rFonts w:ascii="Times New Roman" w:eastAsia="Times New Roman" w:hAnsi="Times New Roman" w:cs="Times New Roman"/>
        </w:rPr>
        <w:t>Талыбову</w:t>
      </w:r>
      <w:r>
        <w:rPr>
          <w:rFonts w:ascii="Times New Roman" w:eastAsia="Times New Roman" w:hAnsi="Times New Roman" w:cs="Times New Roman"/>
        </w:rPr>
        <w:t xml:space="preserve"> В.Г.</w:t>
      </w:r>
      <w:r>
        <w:rPr>
          <w:rFonts w:ascii="Times New Roman" w:eastAsia="Times New Roman" w:hAnsi="Times New Roman" w:cs="Times New Roman"/>
        </w:rPr>
        <w:t xml:space="preserve"> разъяснялись, копию протокола он получил лично, что подтверждается материалами дела. </w:t>
      </w:r>
    </w:p>
    <w:p>
      <w:pPr>
        <w:spacing w:before="0" w:after="0"/>
        <w:ind w:firstLine="708"/>
        <w:jc w:val="both"/>
      </w:pPr>
      <w:r>
        <w:rPr>
          <w:rFonts w:ascii="Times New Roman" w:eastAsia="Times New Roman" w:hAnsi="Times New Roman" w:cs="Times New Roman"/>
        </w:rPr>
        <w:t>В соответствии со ст.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708"/>
        <w:jc w:val="both"/>
      </w:pPr>
      <w:r>
        <w:rPr>
          <w:rFonts w:ascii="Times New Roman" w:eastAsia="Times New Roman" w:hAnsi="Times New Roman" w:cs="Times New Roman"/>
        </w:rPr>
        <w:t xml:space="preserve">Как установлено судом, постановление по делу об административном правонарушении </w:t>
      </w:r>
      <w:r>
        <w:rPr>
          <w:rFonts w:ascii="Times New Roman" w:eastAsia="Times New Roman" w:hAnsi="Times New Roman" w:cs="Times New Roman"/>
        </w:rPr>
        <w:t>№</w:t>
      </w:r>
      <w:r>
        <w:rPr>
          <w:rFonts w:ascii="Times New Roman" w:eastAsia="Times New Roman" w:hAnsi="Times New Roman" w:cs="Times New Roman"/>
        </w:rPr>
        <w:t>188103</w:t>
      </w:r>
      <w:r>
        <w:rPr>
          <w:rFonts w:ascii="Times New Roman" w:eastAsia="Times New Roman" w:hAnsi="Times New Roman" w:cs="Times New Roman"/>
        </w:rPr>
        <w:t>86230320008547</w:t>
      </w:r>
      <w:r>
        <w:rPr>
          <w:rFonts w:ascii="Times New Roman" w:eastAsia="Times New Roman" w:hAnsi="Times New Roman" w:cs="Times New Roman"/>
        </w:rPr>
        <w:t xml:space="preserve"> от </w:t>
      </w:r>
      <w:r>
        <w:rPr>
          <w:rFonts w:ascii="Times New Roman" w:eastAsia="Times New Roman" w:hAnsi="Times New Roman" w:cs="Times New Roman"/>
        </w:rPr>
        <w:t>13.04.2023</w:t>
      </w:r>
      <w:r>
        <w:rPr>
          <w:rFonts w:ascii="Times New Roman" w:eastAsia="Times New Roman" w:hAnsi="Times New Roman" w:cs="Times New Roman"/>
        </w:rPr>
        <w:t xml:space="preserve"> г., которым</w:t>
      </w:r>
      <w:r>
        <w:rPr>
          <w:rFonts w:ascii="Times New Roman" w:eastAsia="Times New Roman" w:hAnsi="Times New Roman" w:cs="Times New Roman"/>
        </w:rPr>
        <w:t xml:space="preserve"> </w:t>
      </w:r>
      <w:r>
        <w:rPr>
          <w:rFonts w:ascii="Times New Roman" w:eastAsia="Times New Roman" w:hAnsi="Times New Roman" w:cs="Times New Roman"/>
        </w:rPr>
        <w:t>Талыбов</w:t>
      </w:r>
      <w:r>
        <w:rPr>
          <w:rFonts w:ascii="Times New Roman" w:eastAsia="Times New Roman" w:hAnsi="Times New Roman" w:cs="Times New Roman"/>
        </w:rPr>
        <w:t xml:space="preserve"> В.Г.</w:t>
      </w:r>
      <w:r>
        <w:rPr>
          <w:rFonts w:ascii="Times New Roman" w:eastAsia="Times New Roman" w:hAnsi="Times New Roman" w:cs="Times New Roman"/>
        </w:rPr>
        <w:t xml:space="preserve"> признан виновным в совершении правонарушения, предусмотренного ч.4 ст.12.15 КоАП РФ и ему назначено наказание в виде штрафа в размере 5000 рублей</w:t>
      </w:r>
      <w:r>
        <w:rPr>
          <w:rFonts w:ascii="Times New Roman" w:eastAsia="Times New Roman" w:hAnsi="Times New Roman" w:cs="Times New Roman"/>
        </w:rPr>
        <w:t>, исполнено, штраф по части 4 ст. 12.15 КоАП РФ оплачен - 23.07.2024</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Поскольку со дня </w:t>
      </w:r>
      <w:r>
        <w:rPr>
          <w:rFonts w:ascii="Times New Roman" w:eastAsia="Times New Roman" w:hAnsi="Times New Roman" w:cs="Times New Roman"/>
        </w:rPr>
        <w:t>окончания исполнения постановления</w:t>
      </w:r>
      <w:r>
        <w:rPr>
          <w:rFonts w:ascii="Times New Roman" w:eastAsia="Times New Roman" w:hAnsi="Times New Roman" w:cs="Times New Roman"/>
        </w:rPr>
        <w:t xml:space="preserve"> №</w:t>
      </w:r>
      <w:r>
        <w:rPr>
          <w:rFonts w:ascii="Times New Roman" w:eastAsia="Times New Roman" w:hAnsi="Times New Roman" w:cs="Times New Roman"/>
        </w:rPr>
        <w:t>188103</w:t>
      </w:r>
      <w:r>
        <w:rPr>
          <w:rFonts w:ascii="Times New Roman" w:eastAsia="Times New Roman" w:hAnsi="Times New Roman" w:cs="Times New Roman"/>
        </w:rPr>
        <w:t>86230320008547</w:t>
      </w:r>
      <w:r>
        <w:rPr>
          <w:rFonts w:ascii="Times New Roman" w:eastAsia="Times New Roman" w:hAnsi="Times New Roman" w:cs="Times New Roman"/>
        </w:rPr>
        <w:t xml:space="preserve"> от </w:t>
      </w:r>
      <w:r>
        <w:rPr>
          <w:rFonts w:ascii="Times New Roman" w:eastAsia="Times New Roman" w:hAnsi="Times New Roman" w:cs="Times New Roman"/>
        </w:rPr>
        <w:t>13.04.2023</w:t>
      </w:r>
      <w:r>
        <w:rPr>
          <w:rFonts w:ascii="Times New Roman" w:eastAsia="Times New Roman" w:hAnsi="Times New Roman" w:cs="Times New Roman"/>
        </w:rPr>
        <w:t xml:space="preserve"> г.</w:t>
      </w:r>
      <w:r>
        <w:rPr>
          <w:rFonts w:ascii="Times New Roman" w:eastAsia="Times New Roman" w:hAnsi="Times New Roman" w:cs="Times New Roman"/>
        </w:rPr>
        <w:t xml:space="preserve">, </w:t>
      </w:r>
      <w:r>
        <w:rPr>
          <w:rFonts w:ascii="Times New Roman" w:eastAsia="Times New Roman" w:hAnsi="Times New Roman" w:cs="Times New Roman"/>
        </w:rPr>
        <w:t xml:space="preserve">за совершение аналогичного правонарушения, прошло менее одного года, действия </w:t>
      </w:r>
      <w:r>
        <w:rPr>
          <w:rFonts w:ascii="Times New Roman" w:eastAsia="Times New Roman" w:hAnsi="Times New Roman" w:cs="Times New Roman"/>
        </w:rPr>
        <w:t>Талыбова</w:t>
      </w:r>
      <w:r>
        <w:rPr>
          <w:rFonts w:ascii="Times New Roman" w:eastAsia="Times New Roman" w:hAnsi="Times New Roman" w:cs="Times New Roman"/>
        </w:rPr>
        <w:t xml:space="preserve"> В.Г. </w:t>
      </w:r>
      <w:r>
        <w:rPr>
          <w:rFonts w:ascii="Times New Roman" w:eastAsia="Times New Roman" w:hAnsi="Times New Roman" w:cs="Times New Roman"/>
        </w:rPr>
        <w:t>правильно квалифицированы по ч. 5 ст. 12.15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Талыбова</w:t>
      </w:r>
      <w:r>
        <w:rPr>
          <w:rFonts w:ascii="Times New Roman" w:eastAsia="Times New Roman" w:hAnsi="Times New Roman" w:cs="Times New Roman"/>
        </w:rPr>
        <w:t xml:space="preserve"> В.Г.</w:t>
      </w:r>
      <w:r>
        <w:rPr>
          <w:rFonts w:ascii="Times New Roman" w:eastAsia="Times New Roman" w:hAnsi="Times New Roman" w:cs="Times New Roman"/>
        </w:rPr>
        <w:t xml:space="preserve"> образуют объективную сторону состава административного правонарушения, предусмотренного</w:t>
      </w:r>
      <w:r>
        <w:rPr>
          <w:rFonts w:ascii="Times New Roman" w:eastAsia="Times New Roman" w:hAnsi="Times New Roman" w:cs="Times New Roman"/>
        </w:rPr>
        <w:t> </w:t>
      </w:r>
      <w:hyperlink r:id="rId4" w:anchor="/document/12125267/entry/121505" w:history="1">
        <w:r>
          <w:rPr>
            <w:rFonts w:ascii="Times New Roman" w:eastAsia="Times New Roman" w:hAnsi="Times New Roman" w:cs="Times New Roman"/>
            <w:color w:val="0000EE"/>
          </w:rPr>
          <w:t>частью 5 статьи 12.15</w:t>
        </w:r>
      </w:hyperlink>
      <w:r>
        <w:rPr>
          <w:rFonts w:ascii="Times New Roman" w:eastAsia="Times New Roman" w:hAnsi="Times New Roman" w:cs="Times New Roman"/>
        </w:rPr>
        <w:t> </w:t>
      </w:r>
      <w:r>
        <w:rPr>
          <w:rFonts w:ascii="Times New Roman" w:eastAsia="Times New Roman" w:hAnsi="Times New Roman" w:cs="Times New Roman"/>
        </w:rPr>
        <w:t xml:space="preserve">КоАП РФ, поскольку перечисленные выше доказательства объективно свидетельствуют о том, что </w:t>
      </w:r>
      <w:r>
        <w:rPr>
          <w:rFonts w:ascii="Times New Roman" w:eastAsia="Times New Roman" w:hAnsi="Times New Roman" w:cs="Times New Roman"/>
        </w:rPr>
        <w:t>Талыбов</w:t>
      </w:r>
      <w:r>
        <w:rPr>
          <w:rFonts w:ascii="Times New Roman" w:eastAsia="Times New Roman" w:hAnsi="Times New Roman" w:cs="Times New Roman"/>
        </w:rPr>
        <w:t xml:space="preserve"> В.Г.</w:t>
      </w:r>
      <w:r>
        <w:rPr>
          <w:rFonts w:ascii="Times New Roman" w:eastAsia="Times New Roman" w:hAnsi="Times New Roman" w:cs="Times New Roman"/>
        </w:rPr>
        <w:t xml:space="preserve"> совершил обгон транспортного средства с выездом на полосу, предназначенную для встречного движения, в зоне действия дорожного знака 3.20 "Обгон запрещен", повторно, за что названной нормой предусмотрена административная ответственность.</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Талыбова</w:t>
      </w:r>
      <w:r>
        <w:rPr>
          <w:rFonts w:ascii="Times New Roman" w:eastAsia="Times New Roman" w:hAnsi="Times New Roman" w:cs="Times New Roman"/>
        </w:rPr>
        <w:t xml:space="preserve"> В.Г.</w:t>
      </w:r>
      <w:r>
        <w:rPr>
          <w:rFonts w:ascii="Times New Roman" w:eastAsia="Times New Roman" w:hAnsi="Times New Roman" w:cs="Times New Roman"/>
        </w:rPr>
        <w:t xml:space="preserve"> судья квалифицирует по ч. 5 ст. 12.15 КоАП РФ – повторное совершение административного правонарушения, предусмотренного частью 4 настоящей статьи,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pPr>
        <w:spacing w:before="0" w:after="0"/>
        <w:ind w:firstLine="708"/>
        <w:jc w:val="both"/>
      </w:pPr>
      <w:r>
        <w:rPr>
          <w:rFonts w:ascii="Times New Roman" w:eastAsia="Times New Roman" w:hAnsi="Times New Roman" w:cs="Times New Roman"/>
        </w:rPr>
        <w:t>В соответствии с частью 5 статьи</w:t>
      </w:r>
      <w:r>
        <w:rPr>
          <w:rFonts w:ascii="Times New Roman" w:eastAsia="Times New Roman" w:hAnsi="Times New Roman" w:cs="Times New Roman"/>
        </w:rPr>
        <w:t> </w:t>
      </w:r>
      <w:r>
        <w:rPr>
          <w:rFonts w:ascii="Times New Roman" w:eastAsia="Times New Roman" w:hAnsi="Times New Roman" w:cs="Times New Roman"/>
        </w:rPr>
        <w:t>12.15 Кодекса Российской Федерации об административных правонарушениях повторное совершение административного правонарушения, предусмотренного частью 4 указанной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Талыбову</w:t>
      </w:r>
      <w:r>
        <w:rPr>
          <w:rFonts w:ascii="Times New Roman" w:eastAsia="Times New Roman" w:hAnsi="Times New Roman" w:cs="Times New Roman"/>
        </w:rPr>
        <w:t xml:space="preserve"> В.Г.</w:t>
      </w:r>
      <w:r>
        <w:rPr>
          <w:rFonts w:ascii="Times New Roman" w:eastAsia="Times New Roman" w:hAnsi="Times New Roman" w:cs="Times New Roman"/>
        </w:rPr>
        <w:t xml:space="preserve"> 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 не усматривает</w:t>
      </w:r>
      <w:r>
        <w:rPr>
          <w:rFonts w:ascii="Times New Roman" w:eastAsia="Times New Roman" w:hAnsi="Times New Roman" w:cs="Times New Roman"/>
          <w:b/>
          <w:bCs/>
        </w:rPr>
        <w:t>.</w:t>
      </w:r>
    </w:p>
    <w:p>
      <w:pPr>
        <w:spacing w:before="0" w:after="0"/>
        <w:ind w:firstLine="708"/>
        <w:jc w:val="both"/>
      </w:pPr>
      <w:r>
        <w:rPr>
          <w:rFonts w:ascii="Times New Roman" w:eastAsia="Times New Roman" w:hAnsi="Times New Roman" w:cs="Times New Roman"/>
        </w:rPr>
        <w:t xml:space="preserve">В материалах дела имеются сведения о привлечении </w:t>
      </w:r>
      <w:r>
        <w:rPr>
          <w:rFonts w:ascii="Times New Roman" w:eastAsia="Times New Roman" w:hAnsi="Times New Roman" w:cs="Times New Roman"/>
        </w:rPr>
        <w:t>Талыбова</w:t>
      </w:r>
      <w:r>
        <w:rPr>
          <w:rFonts w:ascii="Times New Roman" w:eastAsia="Times New Roman" w:hAnsi="Times New Roman" w:cs="Times New Roman"/>
        </w:rPr>
        <w:t xml:space="preserve"> В.Г.</w:t>
      </w:r>
      <w:r>
        <w:rPr>
          <w:rFonts w:ascii="Times New Roman" w:eastAsia="Times New Roman" w:hAnsi="Times New Roman" w:cs="Times New Roman"/>
        </w:rPr>
        <w:t xml:space="preserve"> ранее к административной ответственности по главе 12 КоАП РФ.</w:t>
      </w:r>
    </w:p>
    <w:p>
      <w:pPr>
        <w:spacing w:before="0" w:after="0"/>
        <w:ind w:firstLine="708"/>
        <w:jc w:val="both"/>
      </w:pPr>
      <w:r>
        <w:rPr>
          <w:rFonts w:ascii="Times New Roman" w:eastAsia="Times New Roman" w:hAnsi="Times New Roman" w:cs="Times New Roman"/>
        </w:rPr>
        <w:t>Обстоятельством, отягчающим административную ответственность, является повторное совершение однородного правонарушения, когда лицо привлекалось к административной ответственности и срок, установленный ст.4.6 КоАП РФ, не истек.</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rPr>
          <w:sz w:val="26"/>
          <w:szCs w:val="26"/>
        </w:rPr>
      </w:pPr>
      <w:r>
        <w:rPr>
          <w:rFonts w:ascii="Times New Roman" w:eastAsia="Times New Roman" w:hAnsi="Times New Roman" w:cs="Times New Roman"/>
        </w:rPr>
        <w:t xml:space="preserve">При назначении наказания судья учитывает характер совершенного </w:t>
      </w:r>
      <w:r>
        <w:rPr>
          <w:rFonts w:ascii="Times New Roman" w:eastAsia="Times New Roman" w:hAnsi="Times New Roman" w:cs="Times New Roman"/>
        </w:rPr>
        <w:t>Талыбовым</w:t>
      </w:r>
      <w:r>
        <w:rPr>
          <w:rFonts w:ascii="Times New Roman" w:eastAsia="Times New Roman" w:hAnsi="Times New Roman" w:cs="Times New Roman"/>
        </w:rPr>
        <w:t xml:space="preserve"> В.Г.</w:t>
      </w:r>
      <w:r>
        <w:rPr>
          <w:rFonts w:ascii="Times New Roman" w:eastAsia="Times New Roman" w:hAnsi="Times New Roman" w:cs="Times New Roman"/>
        </w:rPr>
        <w:t xml:space="preserve"> административного правонарушения, </w:t>
      </w:r>
      <w:r>
        <w:rPr>
          <w:rFonts w:ascii="Times New Roman" w:eastAsia="Times New Roman" w:hAnsi="Times New Roman" w:cs="Times New Roman"/>
          <w:sz w:val="26"/>
          <w:szCs w:val="26"/>
        </w:rPr>
        <w:t>объектом которого является безопасность дорожного движения</w:t>
      </w:r>
      <w:r>
        <w:rPr>
          <w:rFonts w:ascii="Times New Roman" w:eastAsia="Times New Roman" w:hAnsi="Times New Roman" w:cs="Times New Roman"/>
        </w:rPr>
        <w:t xml:space="preserve">, </w:t>
      </w:r>
      <w:r>
        <w:rPr>
          <w:rFonts w:ascii="Times New Roman" w:eastAsia="Times New Roman" w:hAnsi="Times New Roman" w:cs="Times New Roman"/>
        </w:rPr>
        <w:t>данные о личности</w:t>
      </w:r>
      <w:r>
        <w:rPr>
          <w:rFonts w:ascii="Times New Roman" w:eastAsia="Times New Roman" w:hAnsi="Times New Roman" w:cs="Times New Roman"/>
        </w:rPr>
        <w:t xml:space="preserve"> привлекаемого лица</w:t>
      </w:r>
      <w:r>
        <w:rPr>
          <w:rFonts w:ascii="Times New Roman" w:eastAsia="Times New Roman" w:hAnsi="Times New Roman" w:cs="Times New Roman"/>
        </w:rPr>
        <w:t>, наличие смягчающих и отягчающих административную ответственность обстоятельств.</w:t>
      </w:r>
    </w:p>
    <w:p>
      <w:pPr>
        <w:spacing w:before="0" w:after="0"/>
        <w:ind w:firstLine="708"/>
        <w:jc w:val="both"/>
      </w:pPr>
      <w:r>
        <w:rPr>
          <w:rFonts w:ascii="Times New Roman" w:eastAsia="Times New Roman" w:hAnsi="Times New Roman" w:cs="Times New Roman"/>
        </w:rPr>
        <w:t xml:space="preserve">Оснований для назначения </w:t>
      </w:r>
      <w:r>
        <w:rPr>
          <w:rFonts w:ascii="Times New Roman" w:eastAsia="Times New Roman" w:hAnsi="Times New Roman" w:cs="Times New Roman"/>
        </w:rPr>
        <w:t>Талыбову</w:t>
      </w:r>
      <w:r>
        <w:rPr>
          <w:rFonts w:ascii="Times New Roman" w:eastAsia="Times New Roman" w:hAnsi="Times New Roman" w:cs="Times New Roman"/>
        </w:rPr>
        <w:t xml:space="preserve"> В.Г.</w:t>
      </w:r>
      <w:r>
        <w:rPr>
          <w:rFonts w:ascii="Times New Roman" w:eastAsia="Times New Roman" w:hAnsi="Times New Roman" w:cs="Times New Roman"/>
        </w:rPr>
        <w:t xml:space="preserve"> административного наказания в виде штрафа не имеется, так как санкция части 5 статьи 12.15 Кодекса Российской Федерации об административных правонарушениях предусматривает возможность назначения административного штрафа только в случае фиксации названного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что в настоящем деле не применялось.</w:t>
      </w:r>
    </w:p>
    <w:p>
      <w:pPr>
        <w:spacing w:before="0" w:after="0"/>
        <w:ind w:firstLine="708"/>
        <w:jc w:val="both"/>
      </w:pPr>
      <w:r>
        <w:rPr>
          <w:rFonts w:ascii="Times New Roman" w:eastAsia="Times New Roman" w:hAnsi="Times New Roman" w:cs="Times New Roman"/>
        </w:rPr>
        <w:t>Оснований для назначения наказания с учетом положений ч.2.2 ст. 4.1 КоАП РФ судья не усматривает.</w:t>
      </w:r>
    </w:p>
    <w:p>
      <w:pPr>
        <w:spacing w:before="0" w:after="0"/>
        <w:ind w:firstLine="708"/>
        <w:jc w:val="both"/>
      </w:pPr>
      <w:r>
        <w:rPr>
          <w:rFonts w:ascii="Times New Roman" w:eastAsia="Times New Roman" w:hAnsi="Times New Roman" w:cs="Times New Roman"/>
        </w:rPr>
        <w:t>На основании изложенного, руководствуясь ст. ст. 29.9-29.11 КоАП РФ, мировой судья</w:t>
      </w:r>
    </w:p>
    <w:p>
      <w:pPr>
        <w:spacing w:before="0" w:after="0"/>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Талыбова</w:t>
      </w:r>
      <w:r>
        <w:rPr>
          <w:rFonts w:ascii="Times New Roman" w:eastAsia="Times New Roman" w:hAnsi="Times New Roman" w:cs="Times New Roman"/>
        </w:rPr>
        <w:t xml:space="preserve"> </w:t>
      </w:r>
      <w:r>
        <w:rPr>
          <w:rFonts w:ascii="Times New Roman" w:eastAsia="Times New Roman" w:hAnsi="Times New Roman" w:cs="Times New Roman"/>
        </w:rPr>
        <w:t>Вугар</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Гардаш</w:t>
      </w:r>
      <w:r>
        <w:rPr>
          <w:rFonts w:ascii="Times New Roman" w:eastAsia="Times New Roman" w:hAnsi="Times New Roman" w:cs="Times New Roman"/>
        </w:rPr>
        <w:t xml:space="preserve"> </w:t>
      </w:r>
      <w:r>
        <w:rPr>
          <w:rFonts w:ascii="Times New Roman" w:eastAsia="Times New Roman" w:hAnsi="Times New Roman" w:cs="Times New Roman"/>
        </w:rPr>
        <w:t>оглы</w:t>
      </w:r>
      <w:r>
        <w:rPr>
          <w:rFonts w:ascii="Times New Roman" w:eastAsia="Times New Roman" w:hAnsi="Times New Roman" w:cs="Times New Roman"/>
        </w:rPr>
        <w:t xml:space="preserve"> признать виновным в совершении административного правонарушения, предусмотренного</w:t>
      </w:r>
      <w:r>
        <w:rPr>
          <w:rFonts w:ascii="Times New Roman" w:eastAsia="Times New Roman" w:hAnsi="Times New Roman" w:cs="Times New Roman"/>
        </w:rPr>
        <w:t xml:space="preserve"> ч.5 ст.</w:t>
      </w:r>
      <w:r>
        <w:rPr>
          <w:rFonts w:ascii="Times New Roman" w:eastAsia="Times New Roman" w:hAnsi="Times New Roman" w:cs="Times New Roman"/>
        </w:rPr>
        <w:t>12.15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сроком на 1 (один) год.</w:t>
      </w:r>
    </w:p>
    <w:p>
      <w:pPr>
        <w:spacing w:before="0" w:after="0"/>
        <w:ind w:firstLine="708"/>
        <w:jc w:val="both"/>
      </w:pPr>
      <w:r>
        <w:rPr>
          <w:rFonts w:ascii="Times New Roman" w:eastAsia="Times New Roman" w:hAnsi="Times New Roman" w:cs="Times New Roman"/>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pPr>
      <w:r>
        <w:rPr>
          <w:rFonts w:ascii="Times New Roman" w:eastAsia="Times New Roman" w:hAnsi="Times New Roman" w:cs="Times New Roman"/>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pPr>
      <w:r>
        <w:rPr>
          <w:rFonts w:ascii="Times New Roman" w:eastAsia="Times New Roman" w:hAnsi="Times New Roman" w:cs="Times New Roman"/>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pPr>
    </w:p>
    <w:p>
      <w:pPr>
        <w:spacing w:before="0" w:after="0"/>
      </w:pPr>
    </w:p>
    <w:p>
      <w:pPr>
        <w:spacing w:before="0" w:after="0"/>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160" w:line="259" w:lineRule="auto"/>
      </w:pPr>
    </w:p>
    <w:p>
      <w:pPr>
        <w:spacing w:before="0" w:after="160" w:line="259" w:lineRule="auto"/>
      </w:pPr>
    </w:p>
    <w:p>
      <w:pPr>
        <w:spacing w:before="0" w:after="160" w:line="259"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9rplc-9">
    <w:name w:val="cat-PassportData grp-29 rplc-9"/>
    <w:basedOn w:val="DefaultParagraphFont"/>
  </w:style>
  <w:style w:type="character" w:customStyle="1" w:styleId="cat-UserDefinedgrp-38rplc-10">
    <w:name w:val="cat-UserDefined grp-38 rplc-10"/>
    <w:basedOn w:val="DefaultParagraphFont"/>
  </w:style>
  <w:style w:type="character" w:customStyle="1" w:styleId="cat-CarMakeModelgrp-31rplc-24">
    <w:name w:val="cat-CarMakeModel grp-31 rplc-24"/>
    <w:basedOn w:val="DefaultParagraphFont"/>
  </w:style>
  <w:style w:type="character" w:customStyle="1" w:styleId="cat-UserDefinedgrp-39rplc-25">
    <w:name w:val="cat-UserDefined grp-39 rplc-25"/>
    <w:basedOn w:val="DefaultParagraphFont"/>
  </w:style>
  <w:style w:type="character" w:customStyle="1" w:styleId="cat-CarNumbergrp-33rplc-26">
    <w:name w:val="cat-CarNumber grp-33 rplc-26"/>
    <w:basedOn w:val="DefaultParagraphFont"/>
  </w:style>
  <w:style w:type="character" w:customStyle="1" w:styleId="cat-CarMakeModelgrp-32rplc-27">
    <w:name w:val="cat-CarMakeModel grp-32 rplc-27"/>
    <w:basedOn w:val="DefaultParagraphFont"/>
  </w:style>
  <w:style w:type="character" w:customStyle="1" w:styleId="cat-UserDefinedgrp-40rplc-28">
    <w:name w:val="cat-UserDefined grp-40 rplc-28"/>
    <w:basedOn w:val="DefaultParagraphFont"/>
  </w:style>
  <w:style w:type="character" w:customStyle="1" w:styleId="cat-CarNumbergrp-34rplc-29">
    <w:name w:val="cat-CarNumber grp-34 rplc-29"/>
    <w:basedOn w:val="DefaultParagraphFont"/>
  </w:style>
  <w:style w:type="character" w:customStyle="1" w:styleId="cat-UserDefinedgrp-41rplc-44">
    <w:name w:val="cat-UserDefined grp-41 rplc-4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